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F3" w:rsidRPr="00AD46F3" w:rsidRDefault="00BC3403" w:rsidP="00E165CB">
      <w:r>
        <w:t xml:space="preserve">    </w:t>
      </w:r>
      <w:r w:rsidR="00E165CB">
        <w:t xml:space="preserve">                                                                              </w:t>
      </w:r>
      <w:r w:rsidR="00AD46F3" w:rsidRPr="00AD46F3">
        <w:rPr>
          <w:b/>
          <w:bCs/>
        </w:rPr>
        <w:t>DECLARAŢIE</w:t>
      </w:r>
    </w:p>
    <w:p w:rsidR="00AD46F3" w:rsidRPr="00AD46F3" w:rsidRDefault="00AD46F3" w:rsidP="00AD46F3">
      <w:pPr>
        <w:ind w:left="2124" w:firstLine="708"/>
      </w:pPr>
      <w:r w:rsidRPr="00AD46F3">
        <w:rPr>
          <w:b/>
          <w:bCs/>
        </w:rPr>
        <w:t>privind evitarea conflictului de interese</w:t>
      </w:r>
    </w:p>
    <w:p w:rsidR="00AD46F3" w:rsidRDefault="00AD46F3" w:rsidP="00AD46F3">
      <w:r w:rsidRPr="00AD46F3">
        <w:t xml:space="preserve">(neîncadrarea în situaţiile prevăzute la </w:t>
      </w:r>
      <w:r w:rsidRPr="00AD46F3">
        <w:rPr>
          <w:u w:val="single"/>
        </w:rPr>
        <w:t xml:space="preserve">art. 59 si art. 60 </w:t>
      </w:r>
      <w:r w:rsidRPr="00AD46F3">
        <w:t>din  Legea nr. 98/2016 privind achiziţiile publice)</w:t>
      </w:r>
    </w:p>
    <w:p w:rsidR="00AD46F3" w:rsidRPr="00AD46F3" w:rsidRDefault="00AD46F3" w:rsidP="00AD46F3"/>
    <w:p w:rsidR="00AD46F3" w:rsidRPr="00AD46F3" w:rsidRDefault="00AD46F3" w:rsidP="00AD46F3">
      <w:pPr>
        <w:jc w:val="both"/>
      </w:pPr>
      <w:r w:rsidRPr="00AD46F3">
        <w:t>Subsemnat</w:t>
      </w:r>
      <w:r w:rsidR="00C761ED">
        <w:t>ul</w:t>
      </w:r>
      <w:r w:rsidR="005D3A69">
        <w:t xml:space="preserve">                                                      </w:t>
      </w:r>
      <w:r w:rsidR="00C6039D">
        <w:t xml:space="preserve">, </w:t>
      </w:r>
      <w:r>
        <w:t xml:space="preserve">reprezentant legal al </w:t>
      </w:r>
      <w:r w:rsidR="00220F98">
        <w:t>S.C.</w:t>
      </w:r>
      <w:r w:rsidR="00AD4E10">
        <w:rPr>
          <w:rFonts w:cs="Times New Roman"/>
        </w:rPr>
        <w:t xml:space="preserve"> </w:t>
      </w:r>
      <w:r w:rsidR="005D3A69">
        <w:rPr>
          <w:rFonts w:cs="Times New Roman"/>
        </w:rPr>
        <w:t xml:space="preserve">                                                  </w:t>
      </w:r>
      <w:r w:rsidRPr="00AD46F3">
        <w:t>în calitate de ofer</w:t>
      </w:r>
      <w:r w:rsidR="00186E22">
        <w:t>tant la achiziția directă</w:t>
      </w:r>
      <w:r w:rsidRPr="00AD46F3">
        <w:t xml:space="preserve"> </w:t>
      </w:r>
      <w:r w:rsidR="00AD4E10">
        <w:t>pentru</w:t>
      </w:r>
      <w:r w:rsidR="005D3A69">
        <w:t xml:space="preserve">                                                         </w:t>
      </w:r>
      <w:r w:rsidR="00186E22">
        <w:t>,</w:t>
      </w:r>
      <w:r w:rsidR="00AD4E10">
        <w:t xml:space="preserve"> </w:t>
      </w:r>
      <w:r w:rsidRPr="00AD46F3">
        <w:t xml:space="preserve">organizată de </w:t>
      </w:r>
      <w:r w:rsidR="005C0862">
        <w:t>Asociaţia Camera Meşteşugarilor</w:t>
      </w:r>
      <w:r w:rsidR="002E18BB">
        <w:t>,</w:t>
      </w:r>
      <w:r w:rsidRPr="00AD46F3">
        <w:t xml:space="preserve"> declar pe proprie răspundere, sub sancţiunea falsului în declaraţii, că nu ma aflu in conflict de interese cu autoritatea contractanta</w:t>
      </w:r>
      <w:r w:rsidR="005C0862" w:rsidRPr="005C0862">
        <w:t xml:space="preserve"> </w:t>
      </w:r>
      <w:r w:rsidR="005C0862">
        <w:t>Asociaţia Camera Meşteşugarilor</w:t>
      </w:r>
      <w:r w:rsidR="00C6039D">
        <w:t>,</w:t>
      </w:r>
      <w:r w:rsidR="00C6039D" w:rsidRPr="00AD46F3">
        <w:t xml:space="preserve"> </w:t>
      </w:r>
      <w:r w:rsidRPr="00AD46F3">
        <w:t>asa cum este prevazut la art.59-60 din Legea 98/2016 privind achizitiile publice.</w:t>
      </w:r>
    </w:p>
    <w:p w:rsidR="00AD46F3" w:rsidRPr="00AD46F3" w:rsidRDefault="00AD46F3" w:rsidP="00AD46F3">
      <w:r w:rsidRPr="00AD46F3">
        <w:rPr>
          <w:b/>
          <w:bCs/>
        </w:rPr>
        <w:t>Legea 98/2016 privind achizitiile publice Reguli de evitare a conflictului de interese</w:t>
      </w:r>
    </w:p>
    <w:p w:rsidR="00AD46F3" w:rsidRPr="00AD46F3" w:rsidRDefault="00AD46F3" w:rsidP="00AD46F3">
      <w:r w:rsidRPr="00AD46F3">
        <w:rPr>
          <w:i/>
          <w:iCs/>
        </w:rPr>
        <w:t>“ART. 59</w:t>
      </w:r>
    </w:p>
    <w:p w:rsidR="00AD46F3" w:rsidRPr="00AD46F3" w:rsidRDefault="00AD46F3" w:rsidP="00AD46F3">
      <w:r w:rsidRPr="00AD46F3">
        <w:rPr>
          <w:i/>
          <w:iCs/>
        </w:rPr>
        <w:t xml:space="preserve">În sensul prezentei legi, </w:t>
      </w:r>
      <w:r w:rsidRPr="00AD46F3">
        <w:rPr>
          <w:b/>
          <w:bCs/>
          <w:i/>
          <w:iCs/>
          <w:u w:val="thick"/>
        </w:rPr>
        <w:t xml:space="preserve">prin conflict de interese se înţelege </w:t>
      </w:r>
      <w:r w:rsidRPr="00AD46F3">
        <w:rPr>
          <w:i/>
          <w:iCs/>
        </w:rPr>
        <w:t>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D46F3" w:rsidRPr="00AD46F3" w:rsidRDefault="00AD46F3" w:rsidP="00AD46F3">
      <w:r w:rsidRPr="00AD46F3">
        <w:rPr>
          <w:i/>
          <w:iCs/>
        </w:rPr>
        <w:t>ART. 60</w:t>
      </w:r>
    </w:p>
    <w:p w:rsidR="00AD46F3" w:rsidRPr="00AD46F3" w:rsidRDefault="00AD46F3" w:rsidP="00AD46F3">
      <w:pPr>
        <w:numPr>
          <w:ilvl w:val="0"/>
          <w:numId w:val="2"/>
        </w:numPr>
      </w:pPr>
      <w:r w:rsidRPr="00AD46F3">
        <w:rPr>
          <w:i/>
          <w:iCs/>
        </w:rPr>
        <w:t>Reprezintă situaţii potenţial generatoare de conflict de interese orice situaţii care ar putea duce la apariţia unui conflict de interese în sensul art. 59, cum ar fi următoarele, reglementate cu titlu exemplificativ:</w:t>
      </w:r>
    </w:p>
    <w:p w:rsidR="00AD46F3" w:rsidRPr="00AD46F3" w:rsidRDefault="00AD46F3" w:rsidP="00AD46F3">
      <w:pPr>
        <w:numPr>
          <w:ilvl w:val="0"/>
          <w:numId w:val="1"/>
        </w:numPr>
      </w:pPr>
      <w:r w:rsidRPr="00AD46F3">
        <w:rPr>
          <w:i/>
          <w:iCs/>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D46F3" w:rsidRPr="00AD46F3" w:rsidRDefault="00AD46F3" w:rsidP="00AD46F3">
      <w:pPr>
        <w:numPr>
          <w:ilvl w:val="0"/>
          <w:numId w:val="1"/>
        </w:numPr>
      </w:pPr>
      <w:r w:rsidRPr="00AD46F3">
        <w:rPr>
          <w:i/>
          <w:iCs/>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157702" w:rsidRPr="00191B5A" w:rsidRDefault="00157702" w:rsidP="00157702">
      <w:pPr>
        <w:numPr>
          <w:ilvl w:val="0"/>
          <w:numId w:val="1"/>
        </w:numPr>
        <w:jc w:val="both"/>
      </w:pPr>
      <w:r w:rsidRPr="00191B5A">
        <w:rPr>
          <w:i/>
          <w:iCs/>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r w:rsidRPr="00AD46F3">
        <w:rPr>
          <w:i/>
          <w:iCs/>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57702" w:rsidRPr="00191B5A" w:rsidRDefault="00157702" w:rsidP="00157702">
      <w:pPr>
        <w:numPr>
          <w:ilvl w:val="0"/>
          <w:numId w:val="1"/>
        </w:numPr>
        <w:jc w:val="both"/>
        <w:rPr>
          <w:i/>
        </w:rPr>
      </w:pPr>
      <w:r w:rsidRPr="00191B5A">
        <w:rPr>
          <w:i/>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57702" w:rsidRPr="00191B5A" w:rsidRDefault="00157702" w:rsidP="00157702">
      <w:pPr>
        <w:numPr>
          <w:ilvl w:val="0"/>
          <w:numId w:val="1"/>
        </w:numPr>
        <w:jc w:val="both"/>
        <w:rPr>
          <w:i/>
        </w:rPr>
      </w:pPr>
      <w:r w:rsidRPr="00191B5A">
        <w:lastRenderedPageBreak/>
        <w:t>s</w:t>
      </w:r>
      <w:r w:rsidRPr="00191B5A">
        <w:rPr>
          <w:i/>
        </w:rPr>
        <w:t>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57702" w:rsidRPr="00AD46F3" w:rsidRDefault="00157702" w:rsidP="00157702">
      <w:pPr>
        <w:numPr>
          <w:ilvl w:val="0"/>
          <w:numId w:val="2"/>
        </w:numPr>
      </w:pPr>
      <w:r w:rsidRPr="00AD46F3">
        <w:rPr>
          <w:i/>
          <w:iCs/>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w:t>
      </w:r>
      <w:r>
        <w:rPr>
          <w:i/>
          <w:iCs/>
        </w:rPr>
        <w:t>ă.</w:t>
      </w:r>
    </w:p>
    <w:p w:rsidR="00157702" w:rsidRPr="00AD46F3" w:rsidRDefault="00157702" w:rsidP="00157702">
      <w:r w:rsidRPr="00AD46F3">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57702" w:rsidRPr="00AD46F3" w:rsidRDefault="00157702" w:rsidP="00157702">
      <w:r w:rsidRPr="00AD46F3">
        <w:t>Înţeleg că în cazul în care această declaraţie nu este conformă cu realitatea sunt pasibil de încălcarea prevederilor legislaţiei penale privind falsul în declaraţii.</w:t>
      </w:r>
    </w:p>
    <w:p w:rsidR="00AD46F3" w:rsidRPr="00AD46F3" w:rsidRDefault="00AD46F3" w:rsidP="00AD46F3"/>
    <w:p w:rsidR="00AD46F3" w:rsidRPr="00AD46F3" w:rsidRDefault="00AD46F3" w:rsidP="00AD46F3">
      <w:r w:rsidRPr="00AD46F3">
        <w:t xml:space="preserve">Ofertant </w:t>
      </w:r>
    </w:p>
    <w:p w:rsidR="00AD46F3" w:rsidRPr="00AD46F3" w:rsidRDefault="00AD46F3" w:rsidP="00AD46F3"/>
    <w:p w:rsidR="00AD46F3" w:rsidRPr="00186E22" w:rsidRDefault="00C6039D" w:rsidP="00AD46F3">
      <w:r w:rsidRPr="00186E22">
        <w:t xml:space="preserve">S.C. </w:t>
      </w:r>
    </w:p>
    <w:p w:rsidR="00C6039D" w:rsidRPr="00186E22" w:rsidRDefault="00C6039D" w:rsidP="00AD46F3">
      <w:r w:rsidRPr="00186E22">
        <w:t>Asociat unic/administrator</w:t>
      </w:r>
    </w:p>
    <w:p w:rsidR="00C6039D" w:rsidRDefault="00C761ED" w:rsidP="005C0862">
      <w:pPr>
        <w:pStyle w:val="NoSpacing"/>
        <w:rPr>
          <w:color w:val="000000"/>
        </w:rPr>
      </w:pPr>
      <w:r>
        <w:rPr>
          <w:color w:val="000000"/>
        </w:rPr>
        <w:t>Nume prenume</w:t>
      </w:r>
    </w:p>
    <w:p w:rsidR="005C0862" w:rsidRDefault="005C0862" w:rsidP="005C0862">
      <w:pPr>
        <w:pStyle w:val="NoSpacing"/>
        <w:rPr>
          <w:b/>
        </w:rPr>
      </w:pPr>
    </w:p>
    <w:p w:rsidR="00186E22" w:rsidRDefault="00186E22" w:rsidP="00AD46F3">
      <w:bookmarkStart w:id="0" w:name="_GoBack"/>
      <w:bookmarkEnd w:id="0"/>
    </w:p>
    <w:p w:rsidR="00AD46F3" w:rsidRPr="00AD46F3" w:rsidRDefault="00AD46F3" w:rsidP="00AD46F3">
      <w:r w:rsidRPr="00AD46F3">
        <w:t>(semnătura autorizată)</w:t>
      </w:r>
    </w:p>
    <w:sectPr w:rsidR="00AD46F3" w:rsidRPr="00AD46F3" w:rsidSect="00F935DA">
      <w:pgSz w:w="11906" w:h="16838"/>
      <w:pgMar w:top="993"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6" w:hanging="369"/>
      </w:pPr>
      <w:rPr>
        <w:rFonts w:ascii="Times New Roman" w:hAnsi="Times New Roman" w:cs="Times New Roman"/>
        <w:b w:val="0"/>
        <w:bCs w:val="0"/>
        <w:i/>
        <w:iCs/>
        <w:spacing w:val="-3"/>
        <w:sz w:val="24"/>
        <w:szCs w:val="24"/>
      </w:rPr>
    </w:lvl>
    <w:lvl w:ilvl="1">
      <w:numFmt w:val="bullet"/>
      <w:lvlText w:val="•"/>
      <w:lvlJc w:val="left"/>
      <w:pPr>
        <w:ind w:left="1036" w:hanging="369"/>
      </w:pPr>
    </w:lvl>
    <w:lvl w:ilvl="2">
      <w:numFmt w:val="bullet"/>
      <w:lvlText w:val="•"/>
      <w:lvlJc w:val="left"/>
      <w:pPr>
        <w:ind w:left="1956" w:hanging="369"/>
      </w:pPr>
    </w:lvl>
    <w:lvl w:ilvl="3">
      <w:numFmt w:val="bullet"/>
      <w:lvlText w:val="•"/>
      <w:lvlJc w:val="left"/>
      <w:pPr>
        <w:ind w:left="2877" w:hanging="369"/>
      </w:pPr>
    </w:lvl>
    <w:lvl w:ilvl="4">
      <w:numFmt w:val="bullet"/>
      <w:lvlText w:val="•"/>
      <w:lvlJc w:val="left"/>
      <w:pPr>
        <w:ind w:left="3797" w:hanging="369"/>
      </w:pPr>
    </w:lvl>
    <w:lvl w:ilvl="5">
      <w:numFmt w:val="bullet"/>
      <w:lvlText w:val="•"/>
      <w:lvlJc w:val="left"/>
      <w:pPr>
        <w:ind w:left="4718" w:hanging="369"/>
      </w:pPr>
    </w:lvl>
    <w:lvl w:ilvl="6">
      <w:numFmt w:val="bullet"/>
      <w:lvlText w:val="•"/>
      <w:lvlJc w:val="left"/>
      <w:pPr>
        <w:ind w:left="5638" w:hanging="369"/>
      </w:pPr>
    </w:lvl>
    <w:lvl w:ilvl="7">
      <w:numFmt w:val="bullet"/>
      <w:lvlText w:val="•"/>
      <w:lvlJc w:val="left"/>
      <w:pPr>
        <w:ind w:left="6558" w:hanging="369"/>
      </w:pPr>
    </w:lvl>
    <w:lvl w:ilvl="8">
      <w:numFmt w:val="bullet"/>
      <w:lvlText w:val="•"/>
      <w:lvlJc w:val="left"/>
      <w:pPr>
        <w:ind w:left="7479" w:hanging="369"/>
      </w:pPr>
    </w:lvl>
  </w:abstractNum>
  <w:abstractNum w:abstractNumId="1" w15:restartNumberingAfterBreak="0">
    <w:nsid w:val="00000403"/>
    <w:multiLevelType w:val="multilevel"/>
    <w:tmpl w:val="00000886"/>
    <w:lvl w:ilvl="0">
      <w:start w:val="1"/>
      <w:numFmt w:val="lowerLetter"/>
      <w:lvlText w:val="%1)"/>
      <w:lvlJc w:val="left"/>
      <w:pPr>
        <w:ind w:left="116" w:hanging="275"/>
      </w:pPr>
      <w:rPr>
        <w:rFonts w:ascii="Times New Roman" w:hAnsi="Times New Roman" w:cs="Times New Roman"/>
        <w:b w:val="0"/>
        <w:bCs w:val="0"/>
        <w:i/>
        <w:iCs/>
        <w:sz w:val="24"/>
        <w:szCs w:val="24"/>
      </w:rPr>
    </w:lvl>
    <w:lvl w:ilvl="1">
      <w:numFmt w:val="bullet"/>
      <w:lvlText w:val="•"/>
      <w:lvlJc w:val="left"/>
      <w:pPr>
        <w:ind w:left="1036" w:hanging="275"/>
      </w:pPr>
    </w:lvl>
    <w:lvl w:ilvl="2">
      <w:numFmt w:val="bullet"/>
      <w:lvlText w:val="•"/>
      <w:lvlJc w:val="left"/>
      <w:pPr>
        <w:ind w:left="1956" w:hanging="275"/>
      </w:pPr>
    </w:lvl>
    <w:lvl w:ilvl="3">
      <w:numFmt w:val="bullet"/>
      <w:lvlText w:val="•"/>
      <w:lvlJc w:val="left"/>
      <w:pPr>
        <w:ind w:left="2877" w:hanging="275"/>
      </w:pPr>
    </w:lvl>
    <w:lvl w:ilvl="4">
      <w:numFmt w:val="bullet"/>
      <w:lvlText w:val="•"/>
      <w:lvlJc w:val="left"/>
      <w:pPr>
        <w:ind w:left="3797" w:hanging="275"/>
      </w:pPr>
    </w:lvl>
    <w:lvl w:ilvl="5">
      <w:numFmt w:val="bullet"/>
      <w:lvlText w:val="•"/>
      <w:lvlJc w:val="left"/>
      <w:pPr>
        <w:ind w:left="4718" w:hanging="275"/>
      </w:pPr>
    </w:lvl>
    <w:lvl w:ilvl="6">
      <w:numFmt w:val="bullet"/>
      <w:lvlText w:val="•"/>
      <w:lvlJc w:val="left"/>
      <w:pPr>
        <w:ind w:left="5638" w:hanging="275"/>
      </w:pPr>
    </w:lvl>
    <w:lvl w:ilvl="7">
      <w:numFmt w:val="bullet"/>
      <w:lvlText w:val="•"/>
      <w:lvlJc w:val="left"/>
      <w:pPr>
        <w:ind w:left="6558" w:hanging="275"/>
      </w:pPr>
    </w:lvl>
    <w:lvl w:ilvl="8">
      <w:numFmt w:val="bullet"/>
      <w:lvlText w:val="•"/>
      <w:lvlJc w:val="left"/>
      <w:pPr>
        <w:ind w:left="7479" w:hanging="27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03"/>
    <w:rsid w:val="000F4BCC"/>
    <w:rsid w:val="00157702"/>
    <w:rsid w:val="00186E22"/>
    <w:rsid w:val="001F466E"/>
    <w:rsid w:val="00220F98"/>
    <w:rsid w:val="002E18BB"/>
    <w:rsid w:val="002E5E3F"/>
    <w:rsid w:val="005314D0"/>
    <w:rsid w:val="005C0862"/>
    <w:rsid w:val="005D3A69"/>
    <w:rsid w:val="00756FC6"/>
    <w:rsid w:val="008106B7"/>
    <w:rsid w:val="0082772B"/>
    <w:rsid w:val="008779DA"/>
    <w:rsid w:val="00AD46F3"/>
    <w:rsid w:val="00AD4E10"/>
    <w:rsid w:val="00B74D2B"/>
    <w:rsid w:val="00BC3403"/>
    <w:rsid w:val="00C6039D"/>
    <w:rsid w:val="00C761ED"/>
    <w:rsid w:val="00D63A10"/>
    <w:rsid w:val="00D911B3"/>
    <w:rsid w:val="00DC18B9"/>
    <w:rsid w:val="00E165CB"/>
    <w:rsid w:val="00F17A3E"/>
    <w:rsid w:val="00F935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7911-0819-421D-BEB8-525B7EFE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03"/>
    <w:rPr>
      <w:rFonts w:ascii="Tahoma" w:hAnsi="Tahoma" w:cs="Tahoma"/>
      <w:sz w:val="16"/>
      <w:szCs w:val="16"/>
    </w:rPr>
  </w:style>
  <w:style w:type="paragraph" w:styleId="BodyText">
    <w:name w:val="Body Text"/>
    <w:basedOn w:val="Normal"/>
    <w:link w:val="BodyTextChar"/>
    <w:uiPriority w:val="1"/>
    <w:qFormat/>
    <w:rsid w:val="00F935DA"/>
    <w:pPr>
      <w:widowControl w:val="0"/>
      <w:autoSpaceDE w:val="0"/>
      <w:autoSpaceDN w:val="0"/>
      <w:adjustRightInd w:val="0"/>
      <w:spacing w:after="0" w:line="240" w:lineRule="auto"/>
      <w:ind w:left="520"/>
    </w:pPr>
    <w:rPr>
      <w:rFonts w:ascii="Arial" w:eastAsiaTheme="minorEastAsia" w:hAnsi="Arial" w:cs="Arial"/>
      <w:lang w:eastAsia="ro-RO"/>
    </w:rPr>
  </w:style>
  <w:style w:type="character" w:customStyle="1" w:styleId="BodyTextChar">
    <w:name w:val="Body Text Char"/>
    <w:basedOn w:val="DefaultParagraphFont"/>
    <w:link w:val="BodyText"/>
    <w:uiPriority w:val="99"/>
    <w:rsid w:val="00F935DA"/>
    <w:rPr>
      <w:rFonts w:ascii="Arial" w:eastAsiaTheme="minorEastAsia" w:hAnsi="Arial" w:cs="Arial"/>
      <w:lang w:eastAsia="ro-RO"/>
    </w:rPr>
  </w:style>
  <w:style w:type="paragraph" w:styleId="NoSpacing">
    <w:name w:val="No Spacing"/>
    <w:uiPriority w:val="1"/>
    <w:qFormat/>
    <w:rsid w:val="000F4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6344">
      <w:bodyDiv w:val="1"/>
      <w:marLeft w:val="0"/>
      <w:marRight w:val="0"/>
      <w:marTop w:val="0"/>
      <w:marBottom w:val="0"/>
      <w:divBdr>
        <w:top w:val="none" w:sz="0" w:space="0" w:color="auto"/>
        <w:left w:val="none" w:sz="0" w:space="0" w:color="auto"/>
        <w:bottom w:val="none" w:sz="0" w:space="0" w:color="auto"/>
        <w:right w:val="none" w:sz="0" w:space="0" w:color="auto"/>
      </w:divBdr>
    </w:div>
    <w:div w:id="7503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2020-11-11T10:31:00Z</cp:lastPrinted>
  <dcterms:created xsi:type="dcterms:W3CDTF">2020-11-27T12:02:00Z</dcterms:created>
  <dcterms:modified xsi:type="dcterms:W3CDTF">2020-11-27T12:02:00Z</dcterms:modified>
</cp:coreProperties>
</file>